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E8" w:rsidRDefault="00721BE8" w:rsidP="00ED16B8">
      <w:pPr>
        <w:pStyle w:val="ConsPlusNormal"/>
      </w:pPr>
    </w:p>
    <w:p w:rsidR="00721BE8" w:rsidRPr="0099696B" w:rsidRDefault="00721BE8" w:rsidP="00721BE8">
      <w:pPr>
        <w:pStyle w:val="ConsPlusNormal"/>
        <w:jc w:val="right"/>
        <w:outlineLvl w:val="0"/>
        <w:rPr>
          <w:b/>
          <w:sz w:val="28"/>
          <w:szCs w:val="28"/>
        </w:rPr>
      </w:pPr>
      <w:r w:rsidRPr="0099696B">
        <w:rPr>
          <w:b/>
          <w:sz w:val="28"/>
          <w:szCs w:val="28"/>
        </w:rPr>
        <w:t>Титульный лист</w:t>
      </w:r>
    </w:p>
    <w:p w:rsidR="0099696B" w:rsidRDefault="0099696B" w:rsidP="00231308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99696B" w:rsidRDefault="0099696B" w:rsidP="00231308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721BE8" w:rsidRPr="00866A0F" w:rsidRDefault="00721BE8" w:rsidP="00231308">
      <w:pPr>
        <w:pStyle w:val="ConsPlusNonformat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0F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99696B" w:rsidRDefault="0099696B" w:rsidP="00231308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21BE8" w:rsidRPr="0099696B" w:rsidRDefault="0099696B" w:rsidP="0099696B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21BE8" w:rsidRPr="0099696B">
        <w:rPr>
          <w:rFonts w:ascii="Times New Roman" w:hAnsi="Times New Roman" w:cs="Times New Roman"/>
          <w:sz w:val="28"/>
          <w:szCs w:val="28"/>
          <w:vertAlign w:val="superscript"/>
        </w:rPr>
        <w:t>Руководитель учреждения (должность)</w:t>
      </w: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21BE8" w:rsidRPr="00231308" w:rsidRDefault="0099696B" w:rsidP="00231308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E8" w:rsidRPr="0023130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21BE8" w:rsidRPr="0099696B" w:rsidRDefault="00721BE8" w:rsidP="00231308">
      <w:pPr>
        <w:pStyle w:val="ConsPlusNonformat"/>
        <w:ind w:left="4395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99696B" w:rsidRPr="0099696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99696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>(название учреждения)</w:t>
      </w:r>
    </w:p>
    <w:p w:rsidR="00721BE8" w:rsidRPr="00231308" w:rsidRDefault="00721BE8" w:rsidP="00231308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231308">
        <w:rPr>
          <w:rFonts w:ascii="Times New Roman" w:hAnsi="Times New Roman" w:cs="Times New Roman"/>
          <w:sz w:val="28"/>
          <w:szCs w:val="28"/>
        </w:rPr>
        <w:t>__________</w:t>
      </w:r>
      <w:r w:rsidR="0099696B"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23130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21BE8" w:rsidRPr="0099696B" w:rsidRDefault="00721BE8" w:rsidP="00231308">
      <w:pPr>
        <w:pStyle w:val="ConsPlusNonformat"/>
        <w:ind w:left="4395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 </w:t>
      </w:r>
      <w:r w:rsidR="0099696B" w:rsidRPr="0099696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99696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99696B" w:rsidRPr="0099696B" w:rsidRDefault="0099696B" w:rsidP="0099696B">
      <w:pPr>
        <w:pStyle w:val="ConsPlusNonformat"/>
        <w:ind w:left="4395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>М.П.</w:t>
      </w:r>
    </w:p>
    <w:p w:rsidR="00721BE8" w:rsidRPr="00231308" w:rsidRDefault="0099696B" w:rsidP="00231308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BE8" w:rsidRPr="00231308">
        <w:rPr>
          <w:rFonts w:ascii="Times New Roman" w:hAnsi="Times New Roman" w:cs="Times New Roman"/>
          <w:sz w:val="28"/>
          <w:szCs w:val="28"/>
        </w:rPr>
        <w:t xml:space="preserve"> "__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21BE8" w:rsidRPr="00231308">
        <w:rPr>
          <w:rFonts w:ascii="Times New Roman" w:hAnsi="Times New Roman" w:cs="Times New Roman"/>
          <w:sz w:val="28"/>
          <w:szCs w:val="28"/>
        </w:rPr>
        <w:t>" _____________________ 20__ г.</w:t>
      </w:r>
    </w:p>
    <w:p w:rsidR="00721BE8" w:rsidRPr="00231308" w:rsidRDefault="00721BE8" w:rsidP="00231308">
      <w:pPr>
        <w:pStyle w:val="ConsPlusNonformat"/>
        <w:ind w:left="4395"/>
        <w:rPr>
          <w:sz w:val="22"/>
          <w:szCs w:val="22"/>
        </w:rPr>
      </w:pPr>
    </w:p>
    <w:p w:rsidR="00231308" w:rsidRPr="00231308" w:rsidRDefault="00231308" w:rsidP="00721BE8">
      <w:pPr>
        <w:pStyle w:val="ConsPlusNonformat"/>
        <w:rPr>
          <w:sz w:val="22"/>
          <w:szCs w:val="22"/>
        </w:rPr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231308" w:rsidRDefault="00231308" w:rsidP="00721BE8">
      <w:pPr>
        <w:pStyle w:val="ConsPlusNonformat"/>
      </w:pPr>
    </w:p>
    <w:p w:rsidR="00ED16B8" w:rsidRDefault="00ED16B8" w:rsidP="00721BE8">
      <w:pPr>
        <w:pStyle w:val="ConsPlusNonformat"/>
      </w:pPr>
    </w:p>
    <w:p w:rsidR="00721BE8" w:rsidRPr="0099696B" w:rsidRDefault="00721BE8" w:rsidP="0099696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6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21BE8" w:rsidRPr="0099696B" w:rsidRDefault="00721BE8" w:rsidP="0099696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6B">
        <w:rPr>
          <w:rFonts w:ascii="Times New Roman" w:hAnsi="Times New Roman" w:cs="Times New Roman"/>
          <w:b/>
          <w:sz w:val="28"/>
          <w:szCs w:val="28"/>
        </w:rPr>
        <w:t>О профессиональной деятельности</w:t>
      </w:r>
    </w:p>
    <w:p w:rsidR="00721BE8" w:rsidRPr="0099696B" w:rsidRDefault="00721BE8" w:rsidP="0099696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6B">
        <w:rPr>
          <w:rFonts w:ascii="Times New Roman" w:hAnsi="Times New Roman" w:cs="Times New Roman"/>
          <w:b/>
          <w:sz w:val="28"/>
          <w:szCs w:val="28"/>
        </w:rPr>
        <w:t>за 20__ - 20__ годы</w:t>
      </w:r>
    </w:p>
    <w:p w:rsidR="0099696B" w:rsidRPr="0099696B" w:rsidRDefault="0099696B" w:rsidP="00721B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21BE8" w:rsidRPr="0099696B" w:rsidRDefault="00721BE8" w:rsidP="0099696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>(ФИО, указывается должность в соответствии с записью в трудовой книжке)</w:t>
      </w:r>
    </w:p>
    <w:p w:rsidR="00721BE8" w:rsidRPr="0099696B" w:rsidRDefault="00721BE8" w:rsidP="00721B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21BE8" w:rsidRPr="0099696B" w:rsidRDefault="00721BE8" w:rsidP="0099696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название </w:t>
      </w:r>
      <w:r w:rsidR="0099696B">
        <w:rPr>
          <w:rFonts w:ascii="Times New Roman" w:hAnsi="Times New Roman" w:cs="Times New Roman"/>
          <w:sz w:val="28"/>
          <w:szCs w:val="28"/>
          <w:vertAlign w:val="superscript"/>
        </w:rPr>
        <w:t>учреждения</w:t>
      </w:r>
      <w:r w:rsidRPr="0099696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21BE8" w:rsidRPr="0099696B" w:rsidRDefault="00721BE8" w:rsidP="0072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31308" w:rsidRPr="0099696B" w:rsidRDefault="00231308" w:rsidP="00721B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231308" w:rsidRDefault="00231308" w:rsidP="00721BE8">
      <w:pPr>
        <w:pStyle w:val="ConsPlusNormal"/>
        <w:jc w:val="center"/>
        <w:outlineLvl w:val="0"/>
      </w:pPr>
    </w:p>
    <w:p w:rsidR="00721BE8" w:rsidRDefault="00721BE8" w:rsidP="00721B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Год подготовки отчета</w:t>
      </w:r>
    </w:p>
    <w:p w:rsidR="00A52080" w:rsidRDefault="00A52080" w:rsidP="00721B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2080" w:rsidRDefault="00A52080" w:rsidP="00721B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2080" w:rsidRDefault="00A52080" w:rsidP="00721B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2080" w:rsidRPr="0099696B" w:rsidRDefault="00A52080" w:rsidP="00A52080">
      <w:pPr>
        <w:pStyle w:val="ConsPlusNormal"/>
        <w:jc w:val="right"/>
        <w:rPr>
          <w:sz w:val="28"/>
          <w:szCs w:val="28"/>
        </w:rPr>
      </w:pPr>
    </w:p>
    <w:p w:rsidR="00A52080" w:rsidRPr="0099696B" w:rsidRDefault="00A52080" w:rsidP="00A52080">
      <w:pPr>
        <w:pStyle w:val="ConsPlusNormal"/>
        <w:jc w:val="right"/>
        <w:rPr>
          <w:b/>
          <w:sz w:val="28"/>
          <w:szCs w:val="28"/>
        </w:rPr>
      </w:pPr>
      <w:r w:rsidRPr="0099696B">
        <w:rPr>
          <w:b/>
          <w:sz w:val="28"/>
          <w:szCs w:val="28"/>
        </w:rPr>
        <w:t>Требования к оформлению отчета</w:t>
      </w:r>
    </w:p>
    <w:p w:rsidR="00721BE8" w:rsidRDefault="00721BE8" w:rsidP="00721BE8">
      <w:pPr>
        <w:pStyle w:val="ConsPlusNormal"/>
        <w:jc w:val="center"/>
      </w:pPr>
    </w:p>
    <w:p w:rsidR="0099696B" w:rsidRPr="0099696B" w:rsidRDefault="00721BE8" w:rsidP="0072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На последнем листе отчета ставится подпись лица, подготовившего отчет, расшифровка подписи, дата</w:t>
      </w:r>
      <w:r w:rsidR="0099696B" w:rsidRPr="0099696B">
        <w:rPr>
          <w:rFonts w:ascii="Times New Roman" w:hAnsi="Times New Roman" w:cs="Times New Roman"/>
          <w:sz w:val="28"/>
          <w:szCs w:val="28"/>
        </w:rPr>
        <w:t>.</w:t>
      </w:r>
    </w:p>
    <w:p w:rsidR="00721BE8" w:rsidRPr="0099696B" w:rsidRDefault="00721BE8" w:rsidP="0072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Отчет печатается на листах (формат A4), объем до 25 - 30 листов (для специалистов с высшим образованием), до 15 - 20 (для специалистов со средним медицинским и фармацевтическим образованием) и должен содержать графики, диаграммы, таблицы, фотографии, список публикаций и др.</w:t>
      </w:r>
    </w:p>
    <w:p w:rsidR="00721BE8" w:rsidRPr="0099696B" w:rsidRDefault="00721BE8" w:rsidP="0072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BE8" w:rsidRPr="00A52080" w:rsidRDefault="00721BE8" w:rsidP="00721BE8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5208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Структура отчета</w:t>
      </w:r>
      <w:r w:rsidR="0099696B" w:rsidRPr="00A5208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для специалистов с высшим образованием</w:t>
      </w:r>
    </w:p>
    <w:p w:rsidR="00721BE8" w:rsidRPr="0099696B" w:rsidRDefault="00721BE8" w:rsidP="00721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1BE8" w:rsidRPr="0099696B" w:rsidRDefault="00721BE8" w:rsidP="0072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Отчет состоит из трех частей: введения, основной части и заключения.</w:t>
      </w:r>
    </w:p>
    <w:p w:rsidR="00721BE8" w:rsidRPr="0099696B" w:rsidRDefault="00721BE8" w:rsidP="0072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Введение содержит краткую характеристику медицинской (фармацевтической) организации и структурного подразделения, в котором работает специалист, в том числе оснащение необходимым для профессиональной деятельности оборудованием.</w:t>
      </w:r>
    </w:p>
    <w:p w:rsidR="0099696B" w:rsidRPr="0099696B" w:rsidRDefault="00721BE8" w:rsidP="0099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96B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99696B">
        <w:rPr>
          <w:rFonts w:ascii="Times New Roman" w:hAnsi="Times New Roman" w:cs="Times New Roman"/>
          <w:sz w:val="28"/>
          <w:szCs w:val="28"/>
        </w:rPr>
        <w:t xml:space="preserve"> часть отражает личный вклад специалиста в организацию профессиональной деятельности и содержит анализ его работы специалиста, в том числе:</w:t>
      </w:r>
    </w:p>
    <w:p w:rsidR="0099696B" w:rsidRPr="0099696B" w:rsidRDefault="00721BE8" w:rsidP="0099696B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Общий объем и уровень овладения практическими навыками, знание и использование новых технологий диагностики, лечения и профилактики заболеваний в области профессиональной деятельности.</w:t>
      </w:r>
    </w:p>
    <w:p w:rsidR="0099696B" w:rsidRPr="0099696B" w:rsidRDefault="00721BE8" w:rsidP="0099696B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Анализ основных показателей деят</w:t>
      </w:r>
      <w:r w:rsidR="0099696B" w:rsidRPr="0099696B">
        <w:rPr>
          <w:rFonts w:ascii="Times New Roman" w:hAnsi="Times New Roman" w:cs="Times New Roman"/>
          <w:sz w:val="28"/>
          <w:szCs w:val="28"/>
        </w:rPr>
        <w:t>ельности в динамике за три года.</w:t>
      </w:r>
    </w:p>
    <w:p w:rsidR="0099696B" w:rsidRPr="0099696B" w:rsidRDefault="00721BE8" w:rsidP="0099696B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Консультативная работа.</w:t>
      </w:r>
    </w:p>
    <w:p w:rsidR="0099696B" w:rsidRPr="0099696B" w:rsidRDefault="00721BE8" w:rsidP="0099696B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Профилактическая работа.</w:t>
      </w:r>
    </w:p>
    <w:p w:rsidR="0099696B" w:rsidRPr="0099696B" w:rsidRDefault="00721BE8" w:rsidP="0099696B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Повышение профессионального уровня (участие в работе профессиональных обществ и ассоциаций, научно-практических конференций и т.д.).</w:t>
      </w:r>
    </w:p>
    <w:p w:rsidR="0099696B" w:rsidRPr="0099696B" w:rsidRDefault="00721BE8" w:rsidP="0099696B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Участие в обучении медицинского (фармацевтического) персонала основам профессионального мастерства.</w:t>
      </w:r>
    </w:p>
    <w:p w:rsidR="00721BE8" w:rsidRPr="0099696B" w:rsidRDefault="00721BE8" w:rsidP="00996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В Заключении необходимо подвести краткие итоги работы и обозначить основные направления совершенствования профессиональной деятельности.</w:t>
      </w:r>
    </w:p>
    <w:p w:rsidR="00721BE8" w:rsidRPr="0099696B" w:rsidRDefault="00721BE8" w:rsidP="00721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6B">
        <w:rPr>
          <w:rFonts w:ascii="Times New Roman" w:hAnsi="Times New Roman" w:cs="Times New Roman"/>
          <w:sz w:val="28"/>
          <w:szCs w:val="28"/>
        </w:rPr>
        <w:t>Примечание: при подготовке отчета показатели, в зависимости от специальности, рассчитываются и оцениваются с учетом форм федерального государственного статистического наблюдения.</w:t>
      </w:r>
    </w:p>
    <w:p w:rsidR="00447D23" w:rsidRDefault="00447D23"/>
    <w:p w:rsidR="00505BF4" w:rsidRPr="00A52080" w:rsidRDefault="0099696B" w:rsidP="00505BF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5208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Структура отчета</w:t>
      </w:r>
      <w:r w:rsidRPr="00A5208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для специалистов со средним </w:t>
      </w:r>
      <w:r w:rsidRPr="00A5208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образованием</w:t>
      </w:r>
    </w:p>
    <w:p w:rsidR="00A52080" w:rsidRDefault="00A52080" w:rsidP="00505BF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9742"/>
      </w:tblGrid>
      <w:tr w:rsidR="00A52080" w:rsidRPr="00A52080" w:rsidTr="00A52080">
        <w:trPr>
          <w:trHeight w:val="504"/>
        </w:trPr>
        <w:tc>
          <w:tcPr>
            <w:tcW w:w="237" w:type="pct"/>
            <w:shd w:val="clear" w:color="auto" w:fill="FFFFFF"/>
          </w:tcPr>
          <w:p w:rsidR="00A52080" w:rsidRPr="00A52080" w:rsidRDefault="00A52080" w:rsidP="00A5208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Разделы</w:t>
            </w:r>
          </w:p>
        </w:tc>
      </w:tr>
      <w:tr w:rsidR="00A52080" w:rsidRPr="00A52080" w:rsidTr="00A52080">
        <w:trPr>
          <w:trHeight w:val="965"/>
        </w:trPr>
        <w:tc>
          <w:tcPr>
            <w:tcW w:w="237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Основная профессиональная деятельность:</w:t>
            </w:r>
          </w:p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Количественные показатели</w:t>
            </w:r>
          </w:p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Качественные показатели профессиональной деятельности</w:t>
            </w:r>
          </w:p>
        </w:tc>
      </w:tr>
      <w:tr w:rsidR="00A52080" w:rsidRPr="00A52080" w:rsidTr="00A52080">
        <w:trPr>
          <w:trHeight w:val="1263"/>
        </w:trPr>
        <w:tc>
          <w:tcPr>
            <w:tcW w:w="237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Инфекционная безопасность</w:t>
            </w:r>
            <w:r w:rsidRPr="00A5208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безопасности на рабочем месте и безопасности пациента, контроль инфекционной безопасности на рабочем месте, работа с медицинскими отходами</w:t>
            </w:r>
          </w:p>
        </w:tc>
      </w:tr>
      <w:tr w:rsidR="00A52080" w:rsidRPr="00A52080" w:rsidTr="00A52080">
        <w:trPr>
          <w:trHeight w:val="1274"/>
        </w:trPr>
        <w:tc>
          <w:tcPr>
            <w:tcW w:w="237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Гигиеническое воспитание и образование населения</w:t>
            </w:r>
          </w:p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Тематика бесед с пациентами, раз</w:t>
            </w:r>
            <w:r w:rsidR="007425A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работка памяток, </w:t>
            </w:r>
            <w:proofErr w:type="spellStart"/>
            <w:r w:rsidR="007425A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санбюллетеней</w:t>
            </w:r>
            <w:proofErr w:type="spellEnd"/>
          </w:p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уголков здоровья, работа в школах здоровья для пациентов, проведение лекций, др.</w:t>
            </w:r>
          </w:p>
        </w:tc>
      </w:tr>
      <w:tr w:rsidR="00A52080" w:rsidRPr="00A52080" w:rsidTr="00A52080">
        <w:trPr>
          <w:trHeight w:val="991"/>
        </w:trPr>
        <w:tc>
          <w:tcPr>
            <w:tcW w:w="237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Распрост</w:t>
            </w: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ранение профессионального опыта</w:t>
            </w:r>
          </w:p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преподавательская деятельность, наставничест</w:t>
            </w: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во, участие в адаптации молодых </w:t>
            </w: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специалистов, руководство практикой</w:t>
            </w:r>
          </w:p>
        </w:tc>
      </w:tr>
      <w:tr w:rsidR="00A52080" w:rsidRPr="00A52080" w:rsidTr="00A52080">
        <w:trPr>
          <w:trHeight w:val="1932"/>
        </w:trPr>
        <w:tc>
          <w:tcPr>
            <w:tcW w:w="237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Научно-методическая деятельность:</w:t>
            </w:r>
          </w:p>
          <w:p w:rsidR="00A52080" w:rsidRDefault="00A52080" w:rsidP="00A52080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участие, организаций конференций, семинаров, мастер-классов, профессиональных конкурсов</w:t>
            </w:r>
          </w:p>
          <w:p w:rsidR="00A52080" w:rsidRDefault="00A52080" w:rsidP="00A52080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проектах (на уровне организации, городских, федеральных, международных)</w:t>
            </w:r>
          </w:p>
          <w:p w:rsidR="00A52080" w:rsidRPr="00A52080" w:rsidRDefault="00A52080" w:rsidP="00A52080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наличие публикаций</w:t>
            </w:r>
          </w:p>
        </w:tc>
      </w:tr>
      <w:tr w:rsidR="00A52080" w:rsidRPr="00A52080" w:rsidTr="00A52080">
        <w:trPr>
          <w:trHeight w:val="1932"/>
        </w:trPr>
        <w:tc>
          <w:tcPr>
            <w:tcW w:w="237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Общественная и социально - значимая деятельность</w:t>
            </w:r>
          </w:p>
          <w:p w:rsidR="00A52080" w:rsidRDefault="00A52080" w:rsidP="00A52080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Совете медсестер</w:t>
            </w:r>
          </w:p>
          <w:p w:rsidR="00A52080" w:rsidRDefault="00A52080" w:rsidP="00A52080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экспертная деятельность (работа в качестве эксперта проф.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конкурсов, членом жюри проф.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мероприятий и др.)</w:t>
            </w:r>
          </w:p>
          <w:p w:rsidR="00A52080" w:rsidRPr="00A52080" w:rsidRDefault="00A52080" w:rsidP="00A52080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работе профессиональных сообществ, профсоюзной организации</w:t>
            </w:r>
          </w:p>
        </w:tc>
      </w:tr>
      <w:tr w:rsidR="00A52080" w:rsidRPr="00A52080" w:rsidTr="00A52080">
        <w:trPr>
          <w:trHeight w:val="436"/>
        </w:trPr>
        <w:tc>
          <w:tcPr>
            <w:tcW w:w="237" w:type="pct"/>
            <w:shd w:val="clear" w:color="auto" w:fill="FFFFFF"/>
          </w:tcPr>
          <w:p w:rsidR="00A52080" w:rsidRPr="00A52080" w:rsidRDefault="00A52080" w:rsidP="00A5208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763" w:type="pct"/>
            <w:shd w:val="clear" w:color="auto" w:fill="FFFFFF"/>
            <w:hideMark/>
          </w:tcPr>
          <w:p w:rsidR="00A52080" w:rsidRPr="00A52080" w:rsidRDefault="00A52080" w:rsidP="00A5208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5208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Выводы. Цели и задачи.</w:t>
            </w:r>
          </w:p>
        </w:tc>
      </w:tr>
    </w:tbl>
    <w:p w:rsidR="0099696B" w:rsidRPr="00A52080" w:rsidRDefault="0099696B" w:rsidP="00A52080">
      <w:pPr>
        <w:jc w:val="both"/>
        <w:rPr>
          <w:sz w:val="28"/>
          <w:szCs w:val="28"/>
        </w:rPr>
      </w:pPr>
    </w:p>
    <w:sectPr w:rsidR="0099696B" w:rsidRPr="00A52080" w:rsidSect="00ED16B8">
      <w:pgSz w:w="11906" w:h="16838"/>
      <w:pgMar w:top="426" w:right="566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9D4"/>
    <w:multiLevelType w:val="hybridMultilevel"/>
    <w:tmpl w:val="1B5858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3C71E4"/>
    <w:multiLevelType w:val="hybridMultilevel"/>
    <w:tmpl w:val="115C45BE"/>
    <w:lvl w:ilvl="0" w:tplc="4B3EE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60EB"/>
    <w:multiLevelType w:val="hybridMultilevel"/>
    <w:tmpl w:val="0ACE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72C7"/>
    <w:multiLevelType w:val="hybridMultilevel"/>
    <w:tmpl w:val="16867004"/>
    <w:lvl w:ilvl="0" w:tplc="4B3EE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20746"/>
    <w:multiLevelType w:val="hybridMultilevel"/>
    <w:tmpl w:val="5DAC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8"/>
    <w:rsid w:val="001F5C67"/>
    <w:rsid w:val="00231308"/>
    <w:rsid w:val="00447D23"/>
    <w:rsid w:val="00505BF4"/>
    <w:rsid w:val="00721BE8"/>
    <w:rsid w:val="007425A7"/>
    <w:rsid w:val="00866A0F"/>
    <w:rsid w:val="00977C58"/>
    <w:rsid w:val="0099696B"/>
    <w:rsid w:val="00A52080"/>
    <w:rsid w:val="00A85A9D"/>
    <w:rsid w:val="00E42D16"/>
    <w:rsid w:val="00E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B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3pt">
    <w:name w:val="Основной текст (2) + 13 pt"/>
    <w:aliases w:val="Полужирный"/>
    <w:basedOn w:val="a0"/>
    <w:rsid w:val="00505B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5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B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3pt">
    <w:name w:val="Основной текст (2) + 13 pt"/>
    <w:aliases w:val="Полужирный"/>
    <w:basedOn w:val="a0"/>
    <w:rsid w:val="00505B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5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Марина Сергеевна</dc:creator>
  <cp:lastModifiedBy>Мизева Наталья Ивановна</cp:lastModifiedBy>
  <cp:revision>5</cp:revision>
  <cp:lastPrinted>2014-08-26T05:54:00Z</cp:lastPrinted>
  <dcterms:created xsi:type="dcterms:W3CDTF">2021-03-31T06:21:00Z</dcterms:created>
  <dcterms:modified xsi:type="dcterms:W3CDTF">2021-03-31T06:22:00Z</dcterms:modified>
</cp:coreProperties>
</file>